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1E5A" w14:textId="1C9DD966" w:rsidR="00C47896" w:rsidRPr="00C47896" w:rsidRDefault="00C47896" w:rsidP="00C47896">
      <w:pPr>
        <w:rPr>
          <w:bCs/>
          <w:sz w:val="28"/>
          <w:szCs w:val="36"/>
          <w:lang w:val="en"/>
        </w:rPr>
      </w:pPr>
      <w:r w:rsidRPr="00C47896">
        <w:rPr>
          <w:rFonts w:hint="cs"/>
          <w:bCs/>
          <w:sz w:val="28"/>
          <w:szCs w:val="36"/>
          <w:cs/>
        </w:rPr>
        <w:t>นโยบายข้อมูลส่วนบุคคลของพนักงาน</w:t>
      </w:r>
    </w:p>
    <w:p w14:paraId="652C515D" w14:textId="5B366F8E" w:rsidR="00C47896" w:rsidRPr="00C47896" w:rsidRDefault="00C47896" w:rsidP="00C47896">
      <w:pPr>
        <w:rPr>
          <w:lang w:val="en"/>
        </w:rPr>
      </w:pPr>
      <w:r w:rsidRPr="00C47896">
        <w:rPr>
          <w:rFonts w:hint="cs"/>
          <w:b/>
          <w:bCs/>
          <w:cs/>
        </w:rPr>
        <w:t>บริษัท</w:t>
      </w:r>
      <w:r w:rsidRPr="00C47896">
        <w:rPr>
          <w:b/>
          <w:bCs/>
          <w:cs/>
        </w:rPr>
        <w:t xml:space="preserve"> </w:t>
      </w:r>
      <w:r w:rsidRPr="00C47896">
        <w:rPr>
          <w:rFonts w:hint="cs"/>
          <w:b/>
          <w:bCs/>
          <w:cs/>
        </w:rPr>
        <w:t>เอเชียกรีน</w:t>
      </w:r>
      <w:r w:rsidRPr="00C47896">
        <w:rPr>
          <w:b/>
          <w:bCs/>
          <w:cs/>
        </w:rPr>
        <w:t xml:space="preserve"> </w:t>
      </w:r>
      <w:r w:rsidRPr="00C47896">
        <w:rPr>
          <w:rFonts w:hint="cs"/>
          <w:b/>
          <w:bCs/>
          <w:cs/>
        </w:rPr>
        <w:t>เอนเนอจี</w:t>
      </w:r>
      <w:r w:rsidRPr="00C47896">
        <w:rPr>
          <w:b/>
          <w:bCs/>
          <w:cs/>
        </w:rPr>
        <w:t xml:space="preserve"> </w:t>
      </w:r>
      <w:r w:rsidRPr="00C47896">
        <w:rPr>
          <w:rFonts w:hint="cs"/>
          <w:b/>
          <w:bCs/>
          <w:cs/>
        </w:rPr>
        <w:t>จำกัด</w:t>
      </w:r>
      <w:r w:rsidRPr="00C47896">
        <w:rPr>
          <w:b/>
          <w:bCs/>
          <w:cs/>
        </w:rPr>
        <w:t xml:space="preserve"> (</w:t>
      </w:r>
      <w:r w:rsidRPr="00C47896">
        <w:rPr>
          <w:rFonts w:hint="cs"/>
          <w:b/>
          <w:bCs/>
          <w:cs/>
        </w:rPr>
        <w:t>มหาชน</w:t>
      </w:r>
      <w:r w:rsidRPr="00C47896">
        <w:rPr>
          <w:b/>
          <w:bCs/>
          <w:cs/>
        </w:rPr>
        <w:t>)</w:t>
      </w:r>
      <w:r w:rsidRPr="00C47896">
        <w:rPr>
          <w:cs/>
        </w:rPr>
        <w:t xml:space="preserve"> </w:t>
      </w:r>
      <w:r w:rsidRPr="00C47896">
        <w:rPr>
          <w:rFonts w:hint="cs"/>
          <w:cs/>
        </w:rPr>
        <w:t>(“</w:t>
      </w:r>
      <w:r w:rsidRPr="00C47896">
        <w:rPr>
          <w:rFonts w:hint="cs"/>
          <w:b/>
          <w:bCs/>
          <w:cs/>
        </w:rPr>
        <w:t>บริษัท</w:t>
      </w:r>
      <w:r w:rsidRPr="00C47896">
        <w:rPr>
          <w:rFonts w:hint="cs"/>
          <w:cs/>
        </w:rPr>
        <w:t>”) ในฐานะนายจ้างที่รับผิดชอบบริหารจัดการการคุ้มครองแรงงานและสวัสดิการให้แก่พนักงานของบริษัทมีจุดประสงค์ ออกประกาศบริษัทเรื่อง นโยบายข้อมูลส่วนบุคคลของพนักงานฉบับนี้เพื่อให้พนักงานทั้งหมดพึงรับทราบเกี่ยวกับสิทธิ และเงื่อนไขต่าง ๆ อันเกี่ยวเนื่องกับการเก็บ รวบรวม ใช้ และเปิดเผยข้อมูลส่วนบุคคลของพนักงานที่บริษัทดำเนินการดังมีรายละเอียดต่อไปนี้</w:t>
      </w:r>
    </w:p>
    <w:p w14:paraId="703A4190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cs/>
        </w:rPr>
        <w:t xml:space="preserve">ภายใต้ประกาศฉบับนี้ พนักงานหมายความรวมถึง </w:t>
      </w:r>
      <w:r w:rsidRPr="00C47896">
        <w:rPr>
          <w:rFonts w:hint="cs"/>
        </w:rPr>
        <w:t xml:space="preserve">(1) </w:t>
      </w:r>
      <w:r w:rsidRPr="00C47896">
        <w:rPr>
          <w:rFonts w:hint="cs"/>
          <w:cs/>
        </w:rPr>
        <w:t>กรรมการ ผู้บริหาร พนักงานและลูกจ้างที่อยู่ภายใต้สัญญาจ้างแรงงาน</w:t>
      </w:r>
      <w:r w:rsidRPr="00C47896">
        <w:rPr>
          <w:rFonts w:hint="cs"/>
        </w:rPr>
        <w:t xml:space="preserve"> </w:t>
      </w:r>
      <w:r w:rsidRPr="00C47896">
        <w:t xml:space="preserve"> </w:t>
      </w:r>
      <w:r w:rsidRPr="00C47896">
        <w:rPr>
          <w:rFonts w:hint="cs"/>
        </w:rPr>
        <w:t>(2)</w:t>
      </w:r>
      <w:r w:rsidRPr="00C47896">
        <w:rPr>
          <w:rFonts w:hint="cs"/>
          <w:cs/>
        </w:rPr>
        <w:t xml:space="preserve"> พนักงานฝึกงาน</w:t>
      </w:r>
      <w:r w:rsidRPr="00C47896">
        <w:rPr>
          <w:rFonts w:hint="cs"/>
        </w:rPr>
        <w:t xml:space="preserve"> </w:t>
      </w:r>
      <w:r w:rsidRPr="00C47896">
        <w:rPr>
          <w:rFonts w:hint="cs"/>
          <w:cs/>
        </w:rPr>
        <w:t>(</w:t>
      </w:r>
      <w:r w:rsidRPr="00C47896">
        <w:t>3</w:t>
      </w:r>
      <w:r w:rsidRPr="00C47896">
        <w:rPr>
          <w:rFonts w:hint="cs"/>
          <w:cs/>
        </w:rPr>
        <w:t>)</w:t>
      </w:r>
      <w:r w:rsidRPr="00C47896">
        <w:t xml:space="preserve"> </w:t>
      </w:r>
      <w:r w:rsidRPr="00C47896">
        <w:rPr>
          <w:rFonts w:hint="cs"/>
          <w:cs/>
        </w:rPr>
        <w:t>พนักงานจ้างรายวัน (พนักงานทุกประเภทเรียกรวมกันว่า “</w:t>
      </w:r>
      <w:r w:rsidRPr="00C47896">
        <w:rPr>
          <w:rFonts w:hint="cs"/>
          <w:b/>
          <w:bCs/>
          <w:cs/>
        </w:rPr>
        <w:t>พนักงาน</w:t>
      </w:r>
      <w:r w:rsidRPr="00C47896">
        <w:rPr>
          <w:rFonts w:hint="cs"/>
          <w:cs/>
        </w:rPr>
        <w:t xml:space="preserve">”) </w:t>
      </w:r>
    </w:p>
    <w:p w14:paraId="05F216EB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1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ชื่อประกาศและผลบังคับใช้</w:t>
      </w:r>
    </w:p>
    <w:p w14:paraId="3365F489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1.1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ประกาศฉบับนี้เรียกว่า </w:t>
      </w:r>
      <w:r w:rsidRPr="00C47896">
        <w:rPr>
          <w:rFonts w:hint="cs"/>
          <w:lang w:val="en"/>
        </w:rPr>
        <w:t>“</w:t>
      </w:r>
      <w:r w:rsidRPr="00C47896">
        <w:rPr>
          <w:rFonts w:hint="cs"/>
          <w:cs/>
        </w:rPr>
        <w:t>ประกาศบริษัท เรื่อง นโยบายข้อมูลส่วนบุคคลของพนักงาน</w:t>
      </w:r>
      <w:r w:rsidRPr="00C47896">
        <w:rPr>
          <w:rFonts w:hint="cs"/>
          <w:lang w:val="en"/>
        </w:rPr>
        <w:t xml:space="preserve">” </w:t>
      </w:r>
      <w:r w:rsidRPr="00C47896">
        <w:rPr>
          <w:rFonts w:hint="cs"/>
          <w:cs/>
        </w:rPr>
        <w:t>และให้มีผลบังคับใช้นับแต่วันที่บริษัทประกาศเป็นต้นไป ทั้งนี้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ให้ประกาศฉบับนี้มีผลบังคับกับพนักงานทั้งหมดของบริษัท</w:t>
      </w:r>
    </w:p>
    <w:p w14:paraId="69630A54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 xml:space="preserve">1.2 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บริษัทอาจปรับปรุงประกาศฉบับนี้ ตามแต่ละระยะเวลาเพื่อให้สอดคล้องกับแนวปฏิบัติและกฎหมายที่เกี่ยวข้อง รวมถึงการเปลี่ยนแปลงรูปแบบการจ้างงาน หรือการให้การคุ้มครองแรงงานหรือสวัสดิการแก่พนักงาน ทั้งนี้ บริษัทจะแจ้งให้พนักงานทราบถึงการเปลี่ยนแปลง โดยประกาศนั้นจะถือว่ามีผลบังคับใช้ทันทีเมื่อประกาศ</w:t>
      </w:r>
    </w:p>
    <w:p w14:paraId="17901B33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2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นิยามข้อมูลส่วนบุคคล</w:t>
      </w:r>
    </w:p>
    <w:p w14:paraId="0E702F79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“</w:t>
      </w:r>
      <w:r w:rsidRPr="00C47896">
        <w:rPr>
          <w:rFonts w:hint="cs"/>
          <w:b/>
          <w:bCs/>
          <w:cs/>
        </w:rPr>
        <w:t>ข้อมูลส่วนบุคคล</w:t>
      </w:r>
      <w:r w:rsidRPr="00C47896">
        <w:rPr>
          <w:rFonts w:hint="cs"/>
          <w:lang w:val="en"/>
        </w:rPr>
        <w:t xml:space="preserve">” </w:t>
      </w:r>
      <w:r w:rsidRPr="00C47896">
        <w:rPr>
          <w:rFonts w:hint="cs"/>
          <w:cs/>
        </w:rPr>
        <w:t>หมายถึง ข้อมูลที่ทําให้สามารถระบุตัวตนของพนักงานแต่ละบุคคลได้ ไม่ว่าจะเป็นส่วนของข้อมูลที่บริษัท (ก) ได้รับโดยตรงจากพนักงานเอง (ข) ได้รับจากผู้ให้บริการคุ้มครองและจัดสวัสดิการคุ้มครองแรงงานภายนอกที่บริษัทว่าจ้างให้การคุ้มครองแรงงานแก่พนักงาน หรือ (ค) ได้รับจากการรวบรวม การประเมินผล และจัดทำข้อมูลดังกล่าวขึ้นเพิ่มเติม โดยบริษัทเอง ในฐานะนายจ้างระหว่างการว่าจ้างงานภายใต้เงื่อนไขและข้อกำหนดที่บริษัทกำหนด</w:t>
      </w:r>
    </w:p>
    <w:p w14:paraId="00D9F46D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3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 xml:space="preserve">ข้อมูลส่วนบุคคลของพนักงานที่บริษัทมีความจำเป็นในการประมวลผล ได้แก่ </w:t>
      </w:r>
    </w:p>
    <w:p w14:paraId="4482A74E" w14:textId="77777777" w:rsidR="00C47896" w:rsidRPr="00C47896" w:rsidRDefault="00C47896" w:rsidP="00C47896">
      <w:r w:rsidRPr="00C47896">
        <w:rPr>
          <w:rFonts w:hint="cs"/>
          <w:lang w:val="en"/>
        </w:rPr>
        <w:t>3.1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ข้อมูลที่บ่งชี้ตัวตนพนักงานโดยตรง อาทิ ชื่อนามสกุล สำเนาบัตรประจำประชาชนหรือหนังสือเดินทาง อายุ สัญชาติ วันเกิด รวมถึงประวัติแสดงคุณสมบัติอื่นที่เกี่ยวข้องกับพนักงาน ซึ่งพนักงานได้ให้แก่บริษัทตามแบบฟอร์มการรับสมัครงานสัญญาจ้างแรงงาน และแบบฟอร์มอื่น รวมถึงข้อมูลใน</w:t>
      </w:r>
      <w:r w:rsidRPr="00C47896">
        <w:t xml:space="preserve"> Exit Interview</w:t>
      </w:r>
    </w:p>
    <w:p w14:paraId="63592D88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3.2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ข้อมูลการติดต่อของพนักงาน อาทิ ที่อยู่ตามบัตรประชาชน ที่อยู่ปัจจุบัน เบอร์โทรศัพท์ อีเมล หรือช่องทางสื่อสารอื่น ๆ</w:t>
      </w:r>
    </w:p>
    <w:p w14:paraId="6F34A9AC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3.3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ข้อมูลการชำระเงินที่บริษัทดำเนินการให้แก่พนักงาน อาทิเช่น บัญชีธนาคาร ประวัติการเบิกจ่ายเงินต่าง ๆ รวมถึงเงินเดือน เลขที่ประกันสังคม รายละเอียดประกันสวัสดิการต่าง ๆ รวมถึงรายละเอียดกองทุนสำรองเลี้ยงชีพ หรือกองทุนอื่น ๆ และรายละเอียดการใช้สิทธิสวัสดิการต่าง ๆ ของพนักงานดังกล่าว </w:t>
      </w:r>
    </w:p>
    <w:p w14:paraId="525E2192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lastRenderedPageBreak/>
        <w:t>3.4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ข้อมูลประวัติการทำงาน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>รวมถึงแต่ไม่จำกัดเพียง ข้อมูลการเข้า</w:t>
      </w:r>
      <w:r w:rsidRPr="00C47896">
        <w:t>-</w:t>
      </w:r>
      <w:r w:rsidRPr="00C47896">
        <w:rPr>
          <w:rFonts w:hint="cs"/>
          <w:cs/>
        </w:rPr>
        <w:t>ออก เวลาทำงาน ประวัติการลา ข้อมูลการประเมินคุณสมบัติการทำงานและการฝึกอบรมของพนักงาน ซึ่งได้รับการบันทึกโดยระบบบันทึกการทำงานในรูปแบบต่าง ๆ และจากแบบประเมินความสามารถและการวัดผลที่ดำเนินการโดยบริษัท รวมถึงประวัติการใช้ระบบของบริษัท ได้แก่</w:t>
      </w:r>
      <w:r w:rsidRPr="00C47896">
        <w:rPr>
          <w:rFonts w:hint="cs"/>
          <w:lang w:val="en"/>
        </w:rPr>
        <w:t xml:space="preserve"> Username / Password</w:t>
      </w:r>
      <w:r w:rsidRPr="00C47896">
        <w:rPr>
          <w:rFonts w:hint="cs"/>
          <w:cs/>
        </w:rPr>
        <w:t xml:space="preserve"> และรายละเอียดการ</w:t>
      </w:r>
      <w:r w:rsidRPr="00C47896">
        <w:rPr>
          <w:rFonts w:hint="cs"/>
          <w:lang w:val="en"/>
        </w:rPr>
        <w:t xml:space="preserve"> Log-in</w:t>
      </w:r>
      <w:r w:rsidRPr="00C47896">
        <w:rPr>
          <w:rFonts w:hint="cs"/>
          <w:cs/>
        </w:rPr>
        <w:t xml:space="preserve"> เข้าใช้ระบบของบริษัททั้งหมด</w:t>
      </w:r>
    </w:p>
    <w:p w14:paraId="003AC213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3.5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ในกรณีได้รับความยินยอมโดยชัดแจ้งจากพนักงาน อาจรวมถึงข้อมูลส่วนบุคคลอ่อนไหวอื่น ๆ เช่น ข้อมูลชีวภาพ ได้แก่ ลายนิ้วมือ ข้อมูลสุขภาพ (ซึ่งรวมถึงข้อมูลการตรวจสุขภาพประจำปี ใบรับรองแพทย์ หรือรายละเอียดการเบิกค่ารักษา พยาบาล การสุ่มตรวจสารเสพติด การตรวจความเสี่ยงโรคติดต่อ การรับการรักษาและวัคซีน โรคประจำตัวต่าง ๆ เป็นต้น) ซึ่งเป็นข้อมูลที่จำเป็นสำหรับการให้สวัสดิการ และการคุ้มครองแรงงานภาพรวมของบริษัท</w:t>
      </w:r>
    </w:p>
    <w:p w14:paraId="6933F2D2" w14:textId="77777777" w:rsidR="00C47896" w:rsidRPr="00C47896" w:rsidRDefault="00C47896" w:rsidP="00C47896">
      <w:pPr>
        <w:rPr>
          <w:cs/>
        </w:rPr>
      </w:pPr>
      <w:r w:rsidRPr="00C47896">
        <w:rPr>
          <w:rFonts w:hint="cs"/>
          <w:lang w:val="en"/>
        </w:rPr>
        <w:t>3.6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ข้อมูลภาพถ่ายทั้งที่เป็นภาพนิ่ง และภาพเคลื่อนไหวของพนักงานที่เข้าร่วมกิจกรรมต่าง ๆ ที่บริษัทจัดขึ้นทั้งที่เป็นกิจกรรมส่งเสริมความสัมพันธ์ภายในองค์กร และกิจกรรมการติดต่อสื่อสารกับบุคคลภายนอก รวมถึง การเก็บภาพ </w:t>
      </w:r>
      <w:r w:rsidRPr="00C47896">
        <w:t xml:space="preserve">CCTV </w:t>
      </w:r>
      <w:r w:rsidRPr="00C47896">
        <w:rPr>
          <w:rFonts w:hint="cs"/>
          <w:cs/>
        </w:rPr>
        <w:t>บริเวณพื้นที่ทำงานของพนักงาน</w:t>
      </w:r>
    </w:p>
    <w:p w14:paraId="08F74AAB" w14:textId="77777777" w:rsidR="00C47896" w:rsidRPr="00C47896" w:rsidRDefault="00C47896" w:rsidP="00C47896">
      <w:pPr>
        <w:rPr>
          <w:cs/>
        </w:rPr>
      </w:pPr>
      <w:r w:rsidRPr="00C47896">
        <w:rPr>
          <w:rFonts w:hint="cs"/>
        </w:rPr>
        <w:t>3.7</w:t>
      </w:r>
      <w:r w:rsidRPr="00C47896">
        <w:rPr>
          <w:rFonts w:hint="cs"/>
        </w:rPr>
        <w:tab/>
      </w:r>
      <w:r w:rsidRPr="00C47896">
        <w:rPr>
          <w:rFonts w:hint="cs"/>
          <w:cs/>
        </w:rPr>
        <w:t>ข้อมูลชื่อนามสกุล ลายเซ็น และรายการดำเนินการอื่น ๆ ที่บริษัทอาจจัดทำ รวบรวม ในส่วนที่เกี่ยวข้องกับการลงนามและ การจัดทำเอกสารต่าง ๆ ที่เกี่ยวข้องกับการดำเนินธุรกิจในทางการที่จ้างของบริษัท</w:t>
      </w:r>
    </w:p>
    <w:p w14:paraId="11F844F6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</w:rPr>
        <w:t>3.8</w:t>
      </w:r>
      <w:r w:rsidRPr="00C47896">
        <w:rPr>
          <w:rFonts w:hint="cs"/>
        </w:rPr>
        <w:tab/>
      </w:r>
      <w:r w:rsidRPr="00C47896">
        <w:rPr>
          <w:rFonts w:hint="cs"/>
          <w:cs/>
        </w:rPr>
        <w:t>ข้อมูลส่วนบุคคลอื่นที่พนักงานอาจให้แก่บริษัทเพื่อการประเมิน วิเคราะห์ บริหารจัดการ และจัดหาสวัสดิการเพิ่มเติมที่บริษัทอาจจัดให้แก่พนักงาน เช่น แบบฟอร์มการแสดงความคิดเห็น แบบฟอร์มการเข้าร่วมกิจกรรม เป็นต้น</w:t>
      </w:r>
    </w:p>
    <w:p w14:paraId="7C7A45BD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4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 xml:space="preserve">ข้อมูลส่วนบุคคลของบุคคลอื่นที่เกี่ยวข้องกับพนักงานที่บริษัทมีความจำเป็นในการประมวลผล </w:t>
      </w:r>
    </w:p>
    <w:p w14:paraId="79D26296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4.1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ในกรณีที่บริษัทมีการจัดสวัสดิการ ให้แก่สมาชิกในครอบครัวหรือบุคคลที่เกี่ยวข้องของพนักงานทั้งในลักษณะของสวัสดิการที่ให้แก่ครอบครัวโดยตรง และการให้ประโยชน์ในฐานะผู้รับผลประโยชน์จากพนักงาน เพื่อการดำเนินการให้สวัสดิการดังกล่าว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 xml:space="preserve">บริษัทอาจจำเป็นต้องเก็บ รวบรวม และใช้ข้อมูลส่วนบุคคล ของสมาชิกครอบครัวหรือบุคคลที่เกี่ยว ข้องของพนักงานดังกล่าว ซึ่งได้แก่แต่ไม่จำกัดเพียง ข้อมูลชื่อนามสกุล ข้อมูลการติดต่อ และเอกสารแสดงตนของบุคคลดังกล่าว รวมถึงกรณีได้รับความยินยอมและจำเป็นสำหรับการให้สวัสดิการที่เกี่ยวข้อง อาจรวมถึงข้อมูลสุขภาพของบุคคลนั้น </w:t>
      </w:r>
    </w:p>
    <w:p w14:paraId="171D094F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4.2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ในกรณีที่พนักงานเป็นผู้ให้ข้อมูลของบุคคลดังกล่าว บริษัทจะถือว่า พนักงานให้การรับประกันว่า พนักงานมีสิทธิอันชอบด้วยกฎหมายในการเปิดเผยข้อมูลส่วนบุคคลของบุคคลดังกล่าว และได้แจ้งความจำเป็นในการประมวลผลข้อมูลส่วนบุคคล และขอความยินยอมจากสมาชิกดังกล่าวครบถ้วนและถูกต้องแล้ว</w:t>
      </w:r>
    </w:p>
    <w:p w14:paraId="4FFAD611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5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วัตถุประสงค์การประมวลผลข้อมูลส่วนบุคคล</w:t>
      </w:r>
    </w:p>
    <w:p w14:paraId="64F3371F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cs/>
        </w:rPr>
        <w:t>ภายใต้กรอบ (</w:t>
      </w:r>
      <w:r w:rsidRPr="00C47896">
        <w:rPr>
          <w:rFonts w:hint="cs"/>
          <w:lang w:val="en"/>
        </w:rPr>
        <w:t xml:space="preserve">1) </w:t>
      </w:r>
      <w:r w:rsidRPr="00C47896">
        <w:rPr>
          <w:rFonts w:hint="cs"/>
          <w:cs/>
        </w:rPr>
        <w:t>การปฏิบัติหน้าที่ตามกฎหมายเพื่อการคุ้มครองแรงงานและอื่น ๆ (</w:t>
      </w:r>
      <w:r w:rsidRPr="00C47896">
        <w:rPr>
          <w:rFonts w:hint="cs"/>
          <w:lang w:val="en"/>
        </w:rPr>
        <w:t xml:space="preserve">2) </w:t>
      </w:r>
      <w:r w:rsidRPr="00C47896">
        <w:rPr>
          <w:rFonts w:hint="cs"/>
          <w:cs/>
        </w:rPr>
        <w:t>การปฏิบัติหน้าที่ของนายจ้างภายใต้สัญญาจ้างแรงงาน รวมถึง (</w:t>
      </w:r>
      <w:r w:rsidRPr="00C47896">
        <w:rPr>
          <w:rFonts w:hint="cs"/>
          <w:lang w:val="en"/>
        </w:rPr>
        <w:t xml:space="preserve">3) </w:t>
      </w:r>
      <w:r w:rsidRPr="00C47896">
        <w:rPr>
          <w:rFonts w:hint="cs"/>
          <w:cs/>
        </w:rPr>
        <w:t xml:space="preserve">การคุ้มครองและปกป้องสิทธิประโยชน์อันชอบด้วยกฎหมายของบริษัท บริษัทมีวัตถุประสงค์หลักในการประมวลผลข้อมูลส่วนบุคคลของพนักงานที่ระบุไว้ ดังนี้ </w:t>
      </w:r>
    </w:p>
    <w:p w14:paraId="61967E25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lastRenderedPageBreak/>
        <w:t>5.1</w:t>
      </w:r>
      <w:r w:rsidRPr="00C47896">
        <w:rPr>
          <w:rFonts w:hint="cs"/>
          <w:lang w:val="en"/>
        </w:rPr>
        <w:tab/>
      </w:r>
      <w:r w:rsidRPr="00C47896">
        <w:rPr>
          <w:rFonts w:hint="cs"/>
          <w:u w:val="single"/>
          <w:cs/>
        </w:rPr>
        <w:t>เพื่อการปฏิบัติหน้าที่ของบริษัทภายใต้กฎหมาย</w:t>
      </w:r>
      <w:r w:rsidRPr="00C47896">
        <w:rPr>
          <w:rFonts w:hint="cs"/>
          <w:cs/>
        </w:rPr>
        <w:t xml:space="preserve"> บริษัทจำเป็นต้องประมวลผลข้อมูลส่วนบุคคลของพนักงาน เพื่อจุด ประสงค์เฉพาะ ได้แก่ การอํานวยความสะดวก และ/หรือควบคุมดูแลการคำนวณชำระภาษีอากร และการหักภาษี ณ ที่จ่าย การจัดทำทะเบียนพนักงาน การประกันสังคม การจัดให้มีกองทุนสำรองเลี้ยงชีพ การฝึกอบรมและพัฒนาฝีมือแรง งาน การคุ้มครองและดูแลอาชีวอนามัยแรงงาน การควบคุมโรคติดต่อ ตามที่กฎหมายที่เกี่ยวข้องกำหนดไว้</w:t>
      </w:r>
    </w:p>
    <w:p w14:paraId="65724222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5.2</w:t>
      </w:r>
      <w:r w:rsidRPr="00C47896">
        <w:rPr>
          <w:rFonts w:hint="cs"/>
          <w:lang w:val="en"/>
        </w:rPr>
        <w:tab/>
      </w:r>
      <w:r w:rsidRPr="00C47896">
        <w:rPr>
          <w:rFonts w:hint="cs"/>
          <w:u w:val="single"/>
          <w:cs/>
        </w:rPr>
        <w:t>เพื่อการปฏิบัติสิทธิและหน้าที่ของบริษัทในฐานะนายจ้างภายใต้สัญญาจ้างแรงงาน</w:t>
      </w:r>
      <w:r w:rsidRPr="00C47896">
        <w:rPr>
          <w:rFonts w:hint="cs"/>
          <w:cs/>
        </w:rPr>
        <w:t xml:space="preserve"> ซึ่งอาจรวมถึง การควบคุมดูแล บริหารจัดการความสัมพันธ์การจ้างงานระหว่างพนักงานกับบริษัท ซึ่งอาจรวมถึงแต่ไม่จำกัดเพียงการประมวลผลข้อมูลส่วนบุคคล เพื่อวัตถุประสงค์ ดังนี้ </w:t>
      </w:r>
    </w:p>
    <w:p w14:paraId="6B5FF362" w14:textId="77777777" w:rsidR="00C47896" w:rsidRPr="00C47896" w:rsidRDefault="00C47896" w:rsidP="00C47896">
      <w:pPr>
        <w:rPr>
          <w:cs/>
        </w:rPr>
      </w:pPr>
      <w:r w:rsidRPr="00C47896">
        <w:rPr>
          <w:rFonts w:hint="cs"/>
          <w:lang w:val="en"/>
        </w:rPr>
        <w:t>1.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การปฏิบัติสิทธิและหน้าที่ของบริษัท และพนักงาน (รวมถึงบุคคลอื่นที่เกี่ยวข้องของพนักงาน) ตามสัญญาจ้างแรง งาน ซึ่งรวมถึงการให้สวัสดิการ และการคุ้มครองแรงงานต่าง ๆ และการใช้ข้อมูลของพนักงานเพื่อการทำงานตามคำสั่งในนามของบริษัท</w:t>
      </w:r>
    </w:p>
    <w:p w14:paraId="5B08D90E" w14:textId="77777777" w:rsidR="00C47896" w:rsidRPr="00C47896" w:rsidRDefault="00C47896" w:rsidP="00C47896">
      <w:pPr>
        <w:rPr>
          <w:lang w:val="en"/>
        </w:rPr>
      </w:pPr>
      <w:r w:rsidRPr="00C47896">
        <w:t>2.</w:t>
      </w:r>
      <w:r w:rsidRPr="00C47896">
        <w:tab/>
      </w:r>
      <w:r w:rsidRPr="00C47896">
        <w:rPr>
          <w:rFonts w:hint="cs"/>
          <w:cs/>
        </w:rPr>
        <w:t xml:space="preserve">การบริหารจัดการดูแลการจ่ายเงินเดือน การประเมินผลการปฏิบัติงาน การตรวจสอบดูแล และ/หรือการจัดการเกี่ยวกับผลการปฏิบัติงานของพนักงาน การตั้งเป้าหมายการปฏิบัติงาน การจัดการและ/หรือการบันทึกความสําเร็จ หรือความก้าวหน้าของพนักงาน </w:t>
      </w:r>
    </w:p>
    <w:p w14:paraId="7D7BE1FF" w14:textId="77777777" w:rsidR="00C47896" w:rsidRPr="00C47896" w:rsidRDefault="00C47896" w:rsidP="00C47896">
      <w:pPr>
        <w:rPr>
          <w:lang w:val="en"/>
        </w:rPr>
      </w:pPr>
      <w:r w:rsidRPr="00C47896">
        <w:t>3</w:t>
      </w:r>
      <w:r w:rsidRPr="00C47896">
        <w:rPr>
          <w:rFonts w:hint="cs"/>
        </w:rPr>
        <w:t>.</w:t>
      </w:r>
      <w:r w:rsidRPr="00C47896">
        <w:rPr>
          <w:rFonts w:hint="cs"/>
        </w:rPr>
        <w:tab/>
      </w:r>
      <w:r w:rsidRPr="00C47896">
        <w:rPr>
          <w:rFonts w:hint="cs"/>
          <w:cs/>
        </w:rPr>
        <w:t>การพิจารณาความเหมาะสมในการเลื่อนตําแหน่งของพนักงาน การให้รางวัลหรือผลประโยชน์อื่นใดที่บริษัทอาจจัดให้รวมถึงการพิจารณาออกแบบโปรแกรมการฝึกอบรม (ไม่ว่าจัดขึ้นโดยบริษัทหรือบุคคลอื่น) หรือใช้ในการบังคับมาตรการลงโทษต่อพนักงานที่อาจปฏิบัติไม่สอดคล้อง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หรือละเมิดหน้าที่การจ้างงานที่กำหนดไว้ในสัญญาจ้างแรงงานหรือประกาศแรงงานอื่น ๆ ซึ่งถือเป็นการใช้สิทธิของบริษัทในฐานะนายจ้างภายใต้สัญญาจ้างแรงงาน</w:t>
      </w:r>
    </w:p>
    <w:p w14:paraId="1499F3C4" w14:textId="77777777" w:rsidR="00C47896" w:rsidRPr="00C47896" w:rsidRDefault="00C47896" w:rsidP="00C47896">
      <w:pPr>
        <w:rPr>
          <w:cs/>
        </w:rPr>
      </w:pPr>
      <w:r w:rsidRPr="00C47896">
        <w:rPr>
          <w:lang w:val="en"/>
        </w:rPr>
        <w:t>4</w:t>
      </w:r>
      <w:r w:rsidRPr="00C47896">
        <w:rPr>
          <w:rFonts w:hint="cs"/>
          <w:lang w:val="en"/>
        </w:rPr>
        <w:t>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การจัดการและ/หรือการบริหารสิทธิประโยชน์และสวัสดิการในการจ้างงาน การจัดการเกี่ยวกับการตรวจสอบสิทธิและการยืนยันตัวตนเพื่อให้สวัสดิการ ภายใต้สัญญาจ้างแรงงานแก่พนักงานในส่วนต่าง ๆ เช่น สิทธิประกันภัยและ/หรือข้อเรียกค่าสินไหม การจัดการเกี่ยวกับการตรวจสุขภาพ ตามเงื่อนไขที่บริษัทจัดหาไว้ให้</w:t>
      </w:r>
      <w:r w:rsidRPr="00C47896">
        <w:rPr>
          <w:lang w:val="en"/>
        </w:rPr>
        <w:t xml:space="preserve"> </w:t>
      </w:r>
    </w:p>
    <w:p w14:paraId="7129710E" w14:textId="77777777" w:rsidR="00C47896" w:rsidRPr="00C47896" w:rsidRDefault="00C47896" w:rsidP="00C47896">
      <w:pPr>
        <w:rPr>
          <w:lang w:val="en"/>
        </w:rPr>
      </w:pPr>
      <w:r w:rsidRPr="00C47896">
        <w:rPr>
          <w:lang w:val="en"/>
        </w:rPr>
        <w:t>5</w:t>
      </w:r>
      <w:r w:rsidRPr="00C47896">
        <w:rPr>
          <w:rFonts w:hint="cs"/>
          <w:lang w:val="en"/>
        </w:rPr>
        <w:t>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การติดต่อสื่อสาร ประสานงานกับพนักงาน เพื่อวัตถุประสงค์ในการควบคุมดูแลและ/หรือการบริหารจัดการความ สัมพันธ์การจ้างงานระหว่างพนักงานกับบริษัทหรือการติดต่อในกรณีฉุกเฉิน</w:t>
      </w:r>
    </w:p>
    <w:p w14:paraId="5DE31188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5.3</w:t>
      </w:r>
      <w:r w:rsidRPr="00C47896">
        <w:rPr>
          <w:rFonts w:hint="cs"/>
          <w:lang w:val="en"/>
        </w:rPr>
        <w:tab/>
      </w:r>
      <w:r w:rsidRPr="00C47896">
        <w:rPr>
          <w:rFonts w:hint="cs"/>
          <w:u w:val="single"/>
          <w:cs/>
        </w:rPr>
        <w:t>เพื่อประโยชน์อันชอบด้วยกฎหมายของบริษัท</w:t>
      </w:r>
      <w:r w:rsidRPr="00C47896">
        <w:rPr>
          <w:rFonts w:hint="cs"/>
          <w:cs/>
        </w:rPr>
        <w:t xml:space="preserve"> โดยเฉพาะเพื่อการบริหารจัดการความเสี่ยงภายในองค์กร การใช้สิทธิอันชอบด้วยกฎหมายของบริษัท ซึ่งอาจรวมถึงแต่ไม่จำกัดเพียงการประมวลผลข้อมูลส่วนบุคคล เพื่อวัตถุประสงค์ ดังนี้</w:t>
      </w:r>
    </w:p>
    <w:p w14:paraId="6B247A87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</w:rPr>
        <w:t>1</w:t>
      </w:r>
      <w:r w:rsidRPr="00C47896">
        <w:rPr>
          <w:rFonts w:hint="cs"/>
          <w:lang w:val="en"/>
        </w:rPr>
        <w:t>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การดำเนินงานของบริษัท เพื่อการดำเนินกระบวนการทางกฎหมาย เพื่อให้ได้มาซึ่งสิทธิตามกฎหมาย และการเยียวยาความเสียหาย การต่อสู้คดีหรือข้อเรียกร้องทางศาล และการบริหารจัดการข้อร้องเรียนหรือข้อเรียกร้องใด ๆ ระหว่างบริษัทและพนักงาน</w:t>
      </w:r>
    </w:p>
    <w:p w14:paraId="717D6B00" w14:textId="77777777" w:rsidR="00C47896" w:rsidRPr="00C47896" w:rsidRDefault="00C47896" w:rsidP="00C47896">
      <w:pPr>
        <w:rPr>
          <w:lang w:val="en"/>
        </w:rPr>
      </w:pPr>
      <w:r w:rsidRPr="00C47896">
        <w:t>2</w:t>
      </w:r>
      <w:r w:rsidRPr="00C47896">
        <w:rPr>
          <w:rFonts w:hint="cs"/>
          <w:lang w:val="en"/>
        </w:rPr>
        <w:t>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การเก็บบันทึก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>และจัดทําสถิติ การวิจัยภายใน และ/หรือการรายงาน และ/หรือการเก็บบันทึกข้อมูลต่าง ๆ เพื่อวัตถุประสงค์ในการรายงานของบริษัทและ/หรือบริษัทในเครือ รวมถึงการวิจัย วิเคราะห์และพัฒนา (รวมถึงแต่ไม่จํากัดเฉพาะ</w:t>
      </w:r>
      <w:r w:rsidRPr="00C47896">
        <w:rPr>
          <w:rFonts w:hint="cs"/>
          <w:cs/>
        </w:rPr>
        <w:lastRenderedPageBreak/>
        <w:t>การสํารวจทําแบบสอบถามและ/หรือการรวบรวมข้อมูลที่เป็นประโยชน์) เพื่อพัฒนาโครงสร้างพื้นฐาน สวัสดิการ สิทธิประโยชน์ และสิ่งอํานวยความสะดวกต่าง ๆ รวมถึงการดำเนินการเพื่อพัฒนาผลิตภัณฑ์หรือบริการของบริษัท รวมถึงเพื่อส่งเสริมความสัมพันธ์การจ้างงานระหว่างพนักงานกับบริษัท หรือเพื่อสิทธิประโยชน์อื่นของพนักงาน</w:t>
      </w:r>
    </w:p>
    <w:p w14:paraId="737ED6CF" w14:textId="77777777" w:rsidR="00C47896" w:rsidRPr="00C47896" w:rsidRDefault="00C47896" w:rsidP="00C47896">
      <w:pPr>
        <w:rPr>
          <w:lang w:val="en"/>
        </w:rPr>
      </w:pPr>
      <w:r w:rsidRPr="00C47896">
        <w:rPr>
          <w:lang w:val="en"/>
        </w:rPr>
        <w:t>3</w:t>
      </w:r>
      <w:r w:rsidRPr="00C47896">
        <w:rPr>
          <w:rFonts w:hint="cs"/>
          <w:cs/>
        </w:rPr>
        <w:t>.</w:t>
      </w:r>
      <w:r w:rsidRPr="00C47896">
        <w:rPr>
          <w:rFonts w:hint="cs"/>
          <w:cs/>
        </w:rPr>
        <w:tab/>
        <w:t>การจัดทำสื่อประชาสัมพันธ์ขององค์กร โดยอาจมีการเปิดเผยและนำเสนอข้อมูลส่วนบุคคลของพนักงาน ซึ่งอาจรวมถึงแต่ไม่จำกัดเพียงภาพถ่าย หรือข้อมูลความเชี่ยวชาญคุณสมบัติของพนักงาน โดยข้อมูลสื่อประชาสัมพันธ์ดังกล่าวนั้นจะถูกนำมาใช้ เปิดเผย ประมวลผล และเผยแพร่โดยบริษัททั้งในรูปแบบอิเล็กทรอนิกส์และในรูปแบบกระดาษ</w:t>
      </w:r>
    </w:p>
    <w:p w14:paraId="6403AE1F" w14:textId="77777777" w:rsidR="00C47896" w:rsidRPr="00C47896" w:rsidRDefault="00C47896" w:rsidP="00C47896">
      <w:pPr>
        <w:rPr>
          <w:cs/>
        </w:rPr>
      </w:pPr>
      <w:r w:rsidRPr="00C47896">
        <w:t>4</w:t>
      </w:r>
      <w:r w:rsidRPr="00C47896">
        <w:rPr>
          <w:rFonts w:hint="cs"/>
          <w:lang w:val="en"/>
        </w:rPr>
        <w:t>.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การบริหารจัดการบริหารความเสี่ยง การป้องกันความขัดแย้งทางผลประโยชน์ การควบคุมและกำกับดูแลการทำงานและความปลอดภัยภายในของบริษัท ผ่านกระบวนการต่าง ๆ รวมถึงการตรวจสอบประวัติการทำงานของพนักงานดังกล่าวในอนาคตที่ พนักงานดังกล่าวอาจกลับมาสมัครงานที่บริษัทอีกครั้ง</w:t>
      </w:r>
    </w:p>
    <w:p w14:paraId="7C3BBCE4" w14:textId="77777777" w:rsidR="00C47896" w:rsidRPr="00C47896" w:rsidRDefault="00C47896" w:rsidP="00C47896">
      <w:pPr>
        <w:rPr>
          <w:lang w:val="en"/>
        </w:rPr>
      </w:pPr>
      <w:r w:rsidRPr="00C47896">
        <w:t>5</w:t>
      </w:r>
      <w:r w:rsidRPr="00C47896">
        <w:rPr>
          <w:rFonts w:hint="cs"/>
        </w:rPr>
        <w:t>.</w:t>
      </w:r>
      <w:r w:rsidRPr="00C47896">
        <w:rPr>
          <w:rFonts w:hint="cs"/>
        </w:rPr>
        <w:tab/>
      </w:r>
      <w:r w:rsidRPr="00C47896">
        <w:rPr>
          <w:rFonts w:hint="cs"/>
          <w:cs/>
        </w:rPr>
        <w:t>การรวบรวมข้อมูลเพื่อการพิจารณาประวัติของพนักงานนั้นกรณีที่พนักงานกลับมาสมัครงานใหม่อีกครั้ง</w:t>
      </w:r>
    </w:p>
    <w:p w14:paraId="1ACA6AAB" w14:textId="77777777" w:rsidR="00C47896" w:rsidRPr="00C47896" w:rsidRDefault="00C47896" w:rsidP="00C47896">
      <w:pPr>
        <w:rPr>
          <w:b/>
          <w:bCs/>
          <w:cs/>
        </w:rPr>
      </w:pPr>
      <w:r w:rsidRPr="00C47896">
        <w:rPr>
          <w:rFonts w:hint="cs"/>
          <w:lang w:val="en"/>
        </w:rPr>
        <w:t>5.4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กรณีที่พนักงานให้ความยินยอมเป็นการเฉพาะ บริษัทอาจดำเนินการประมวลผลข้อมูลส่วนบุคคลของพนักงานตามวัตถุ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 xml:space="preserve">ประสงค์เฉพาะที่พนักงานให้ความยินยอมไว้ </w:t>
      </w:r>
    </w:p>
    <w:p w14:paraId="626AF511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6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ระยะเวลาการเก็บรักษาข้อมูลส่วนบุคคล</w:t>
      </w:r>
    </w:p>
    <w:p w14:paraId="3C4869F0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6.1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บริษัทมีความจำเป็นในการจัดเก็บ และรักษาข้อมูลส่วนบุคคลของพนักงานตลอดระยะเวลาสัญญาจ้างแรงงานของแต่ละคน และตลอดระยะเวลาที่จำเป็นซึ่งบริษัทมีหน้าที่ต้องเก็บรักษาตามกรอบระยะเวลาในกฎหมายที่เกี่ยวข้อง </w:t>
      </w:r>
    </w:p>
    <w:p w14:paraId="4114F115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6.2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เพื่อประโยชน์ในการปกป้อง และต่อสู้การเรียกร้องสิทธิอันชอบด้วยกฎหมายระหว่างบริษัท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>และพนักงาน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>ภายใต้สัญญาจ้างแรงงานและกฎหมายคุ้มครองแรงงาน โดยรับประกันไม่ให้กระทบสิทธิเจ้าของข้อมูลมากเกินสมควร และภายใต้เงื่อนไขการใช้สิทธิเจ้าของข้อมูลในการคัดค้านการประมวลผลข้อมูลได้ตามกฎหมาย บริษัทสงวนสิทธิที่จะเก็บรักษาข้อ</w:t>
      </w:r>
      <w:r w:rsidRPr="00C47896">
        <w:rPr>
          <w:lang w:val="en"/>
        </w:rPr>
        <w:t xml:space="preserve"> </w:t>
      </w:r>
      <w:r w:rsidRPr="00C47896">
        <w:rPr>
          <w:rFonts w:hint="cs"/>
          <w:cs/>
        </w:rPr>
        <w:t xml:space="preserve">มูลส่วนบุคคลของพนักงานเป็นระยะเวลาที่เหมาะสมตามกำหนดอายุความ </w:t>
      </w:r>
      <w:r w:rsidRPr="00C47896">
        <w:rPr>
          <w:rFonts w:hint="cs"/>
        </w:rPr>
        <w:t>10</w:t>
      </w:r>
      <w:r w:rsidRPr="00C47896">
        <w:rPr>
          <w:rFonts w:hint="cs"/>
          <w:cs/>
        </w:rPr>
        <w:t xml:space="preserve"> ปีหลังจากหมดหน้าที่ภายใต้สัญญาจ้างแรงงานดังกล่าว </w:t>
      </w:r>
    </w:p>
    <w:p w14:paraId="5B7184C0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6.3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กรณีการใช้ภาพสื่อโฆษณาประชาสัมพันธ์ รวมถึง การจัดทำสถิติ และรายงานเอกสารที่พนักงานได้ดำเนินการในทางการที่จ้างของบริษัท บริษัทสงวนสิทธิในการเก็บรักษาข้อมูลส่วนบุคคลของพนักงานไว้ตลอดระยะเวลาที่บริษัทอาจมีความจำเป็นทางด้านธุรกิจในการดำเนินการดังกล่าว </w:t>
      </w:r>
    </w:p>
    <w:p w14:paraId="2CFE9696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7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การเปิดเผยข้อมูลส่วนบุคคล</w:t>
      </w:r>
    </w:p>
    <w:p w14:paraId="3DE3D45B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cs/>
        </w:rPr>
        <w:t>เพื่อประโยชน์ในการคุ้มครองแรงงาน และการจัดสวัสดิการแรงงาน ที่กำหนดไว้ในสัญญาจ้างแรงงานและภายใต้กฎหมายที่เกี่ยวข้อง บริษัทอาจมีความจําเป็นต้องเปิดเผยข้อมูลส่วนบุคคลของพนักงานต่อบุคคลภายนอก เพื่อวัตถุประสงค์อย่างใดอย่างหนึ่งหรือหลายอย่างตามที่ได้กําหนดไว้ ซึ่งบุคคลที่จะได้รับการเปิดเผยข้อมูลส่วนบุคคล ได้แก่</w:t>
      </w:r>
    </w:p>
    <w:p w14:paraId="6856750F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lastRenderedPageBreak/>
        <w:t>7.1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(ก) ลูกค้า คู่ค้าของบริษัท (ข) บริษัทในเครือ (ค) ผู้ให้บริการภายนอกของบริษัท ซึ่งเป็นผู้ให้บริการเกี่ยวข้องกับสวัสดิการ ต่าง ๆ แก่พนักงานแทนและเพื่อบริษัท ได้แก่แต่ไม่จำกัดเพียง ผู้ให้บริการประกันกลุ่ม ผู้ให้บริการบริหารจัดการด้านทรัพยากรมนุษย์ (</w:t>
      </w:r>
      <w:r w:rsidRPr="00C47896">
        <w:rPr>
          <w:rFonts w:hint="cs"/>
          <w:lang w:val="en"/>
        </w:rPr>
        <w:t xml:space="preserve">HRM) </w:t>
      </w:r>
      <w:r w:rsidRPr="00C47896">
        <w:rPr>
          <w:rFonts w:hint="cs"/>
          <w:cs/>
        </w:rPr>
        <w:t>หรือให้บริการพัฒนาบุคลากร (</w:t>
      </w:r>
      <w:r w:rsidRPr="00C47896">
        <w:rPr>
          <w:rFonts w:hint="cs"/>
          <w:lang w:val="en"/>
        </w:rPr>
        <w:t xml:space="preserve">HRD) </w:t>
      </w:r>
      <w:r w:rsidRPr="00C47896">
        <w:rPr>
          <w:rFonts w:hint="cs"/>
          <w:cs/>
        </w:rPr>
        <w:t>บริษัทประกันภัย บริษัทที่ให้บริการด้านเทคโนโลยีสารสนเทศ หรือผู้ให้บริการสนับสนุนด้านอื่น เป็นต้น รวมถึง (ง) ที่ปรึกษาหรือผู้ให้บริการในการดำเนินธุรกิจของบริษัท (จ) ผู้ดําเนินกระบวนการทางกฎหมาย ทั้งนี้ การเปิดเผยข้อมูลส่วนบุคคลดังกล่าวจะดำเนินการเฉพาะภายใต้ขอบเขตที่จำเป็น ภายใต้เอกสารสัญญาการประมวลผลข้อมูลส่วนบุคคล ที่จะมีการลงนามระหว่างบริษัทและบุคคลที่ได้รับการเปิดเผยข้อมูลส่วนบุคคลดังกล่าว</w:t>
      </w:r>
    </w:p>
    <w:p w14:paraId="57D59DA9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7.2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บุคคลภายนอกใด ๆ ที่มีความเกี่ยวข้องกับการปรับโครงสร้างองค์กร การควบรวมกิจการ การขาย การร่วมทุน การโอนสิทธิ์ การโอน หรือการจําหน่ายโดยลักษณะอื่นใดซึ่งธุรกิจ ทรัพย์สิน หรือหุ้นของบริษัททั้งหมดหรือบางส่วน ทั้งนี้ ไม่ว่าจะเป็นเพียงการเสนอหรือการดําเนินการจริงก็ตาม (รวมถึงการดําเนินการใด ๆ ที่เกี่ยวข้องกับการล้มละลายหรือกระบวนการอื่นใดในลักษณะเดียวกัน) ทั้งนี้ การเปิดเผยข้อมูลส่วนบุคคลดังกล่าวจะดำเนินการเฉพาะขอบเขตที่จำเป็นภายใต้ เอกสารสัญญาการประมวลผลข้อมูลส่วนบุคคล ที่จะมีการลงนามระหว่างบริษัทและบุคคลภายนอกดังกล่าว</w:t>
      </w:r>
    </w:p>
    <w:p w14:paraId="390E34BC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7.3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หน่วยงานของรัฐ รวมถึงแต่ไม่จำกัดเพียง กรมสรรพากร สำนักงานประกันสังคม กรมพัฒนาฝีมือแรงงาน กรมจัดหางาน ศาลและองค์คณะในการระงับข้อพิพาทอื่นใด หรือหน่วยงานราชการอื่นที่บริษัทอาจอยู่ภายใต้บังคับของคำสั่ง กฎหมาย หรือคำพิพากษาให้ต้องเปิดเผยข้อมูลของพนักงานให้แก่หน่วยงานราชการดังกล่าว </w:t>
      </w:r>
    </w:p>
    <w:p w14:paraId="7109F00D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7.4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ในกรณีได้รับความยินยอมโดยชัดแจ้งจากพนักงาน บริษัทอาจเปิดเผยข้อมูลส่วนบุคคลให้แก่บุคคลอื่นตามที่พนักงานระบุและแจ้งให้บริษัททราบ ซึ่งอาจรวมถึงแต่ไม่จำกัดเพียง การเปิดเผยข้อมูลส่วนบุคคลของพนักงานให้แก่ สถาบันการเงิน หรือผู้ติดต่อสอบถามข้อมูลอ้างอิงอื่น เป็นต้น</w:t>
      </w:r>
    </w:p>
    <w:p w14:paraId="254B282C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>8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มาตรการรักษาความมั่นคงปลอดภัยของข้อมูลส่วนบุคคล</w:t>
      </w:r>
    </w:p>
    <w:p w14:paraId="4F50E6CA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</w:rPr>
        <w:t>8.1</w:t>
      </w:r>
      <w:r w:rsidRPr="00C47896">
        <w:rPr>
          <w:rFonts w:hint="cs"/>
        </w:rPr>
        <w:tab/>
      </w:r>
      <w:r w:rsidRPr="00C47896">
        <w:rPr>
          <w:rFonts w:hint="cs"/>
          <w:cs/>
        </w:rPr>
        <w:t>บริษัทรับประกันจัดให้มีมาตรการการรักษาความมั่นคงปลอดภัยที่เหมาะสม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เพื่อป้องกันการเข้าถึงการใช้ การเปลี่ยนแปลง การแก้ไข หรือการเปิดเผยข้อมูลส่วนบุคคลของพนักงาน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โดยปราศจากอำนาจ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หรือโดยมิชอบ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 xml:space="preserve">ทั้งนี้บริษัทจะจัดให้มีการทบทวนมาตรการรักษาความมั่นคงปลอดภัยดังกล่าว อย่างสม่ำเสมอเป็นปกติ เพื่อความเหมาะ สมตามมาตรฐานและกฎหมายที่เกี่ยวข้อง </w:t>
      </w:r>
    </w:p>
    <w:p w14:paraId="6DB2C62C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8.2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 xml:space="preserve">ในกรณีที่พนักงานคนใดมีสิทธิเข้าถึงหรือดำเนินการประมวลผลข้อมูลส่วนบุคคลส่วนใด พนักงานดังกล่าวยอมรับและรับทราบหน้าที่ในการรักษาความปลอดภัยของข้อมูลดังกล่าวเช่นเดียวกัน โดยรับประกันชดเชยและชดใช้ให้แก่บริษัทกรณีที่เกิดความเสียหายใด แก่บริษัท อันเกิดจากความบกพร่องในการปฏิบัติหน้าที่รักษาความปลอดภัยข้อมูลส่วนบุคคลของพนักงานดังกล่าว </w:t>
      </w:r>
    </w:p>
    <w:p w14:paraId="7E696A4F" w14:textId="77777777" w:rsidR="00C47896" w:rsidRPr="00C47896" w:rsidRDefault="00C47896" w:rsidP="00C47896">
      <w:pPr>
        <w:rPr>
          <w:b/>
          <w:bCs/>
          <w:lang w:val="en"/>
        </w:rPr>
      </w:pPr>
      <w:r w:rsidRPr="00C47896">
        <w:rPr>
          <w:rFonts w:hint="cs"/>
          <w:b/>
          <w:bCs/>
          <w:cs/>
        </w:rPr>
        <w:t xml:space="preserve">ข้อ </w:t>
      </w:r>
      <w:r w:rsidRPr="00C47896">
        <w:rPr>
          <w:rFonts w:hint="cs"/>
          <w:b/>
          <w:bCs/>
          <w:lang w:val="en"/>
        </w:rPr>
        <w:t xml:space="preserve">9 </w:t>
      </w:r>
      <w:r w:rsidRPr="00C47896">
        <w:rPr>
          <w:rFonts w:hint="cs"/>
          <w:b/>
          <w:bCs/>
          <w:lang w:val="en"/>
        </w:rPr>
        <w:tab/>
      </w:r>
      <w:r w:rsidRPr="00C47896">
        <w:rPr>
          <w:rFonts w:hint="cs"/>
          <w:b/>
          <w:bCs/>
          <w:cs/>
        </w:rPr>
        <w:t>สิทธิของพนักงานในฐานะเจ้าของข้อมูล</w:t>
      </w:r>
    </w:p>
    <w:p w14:paraId="2D20614C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cs/>
        </w:rPr>
        <w:t>บริษัทประกาศยืนยันสิทธิตามกฎหมายของพนักงานในส่วนที่เกี่ยวข้องกับข้อมูลส่วนบุคคลของพนักงานดังกล่าว ซึ่งได้แก่</w:t>
      </w:r>
    </w:p>
    <w:p w14:paraId="4E41592E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lastRenderedPageBreak/>
        <w:t>9.1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สิทธิขอเข้าถึง และขอรับสำเนาข้อมูลส่วนบุคคล</w:t>
      </w:r>
      <w:r w:rsidRPr="00C47896">
        <w:rPr>
          <w:rFonts w:hint="cs"/>
          <w:lang w:val="en"/>
        </w:rPr>
        <w:t xml:space="preserve"> </w:t>
      </w:r>
      <w:r w:rsidRPr="00C47896">
        <w:rPr>
          <w:rFonts w:hint="cs"/>
          <w:cs/>
        </w:rPr>
        <w:t>รวมถึงสิทธิในการขอแก้ไขข้อมูลส่วนบุคคลให้เป็นปัจจุบันและถูกต้อง</w:t>
      </w:r>
    </w:p>
    <w:p w14:paraId="3C0718DF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9.2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สิทธิขอรับข้อมูลส่วนบุคคล ในกรณีที่บริษัททำให้ข้อมูลส่วนบุคคลนั้นอยู่ในรูปแบบที่สามารถอ่านหรือใช้งานโดย ทั่วไปด้วยเครื่องมือหรือ อุปกรณ์ที่ทำงานได้โดยอัตโนมัติ รวมถึงสิทธิขอให้ส่งหรือโอนข้อมูลรูปแบบดังกล่าวไปยังผู้ควบคุมข้อมูลส่วนบุคคลอื่น</w:t>
      </w:r>
    </w:p>
    <w:p w14:paraId="7751F0B6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9.3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สิทธิคัดค้านการประมวลผลข้อมูลส่วนบุคคล</w:t>
      </w:r>
    </w:p>
    <w:p w14:paraId="1D8C5DD2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 xml:space="preserve">9.4 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สิทธิขอให้ลบหรือทำลาย หรือทำให้ข้อมูลส่วนบุคคลเป็นข้อมูลที่ไม่สามารถระบุตัวบุคคลได้ เมื่อข้อมูลนั้นหมดความจำเป็นหรือเมื่อเจ้าของข้อมูลส่วนบุคคลถอนความยินยอม</w:t>
      </w:r>
    </w:p>
    <w:p w14:paraId="2CF803C0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9.5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สิทธิในการขอให้ระงับการใช้ข้อมูลส่วนบุคคลได้ ในกรณีเมื่อเป็นข้อมูลส่วนบุคคลที่ต้องลบหรือเมื่อข้อมูลดังกล่าวหมดความจำเป็น</w:t>
      </w:r>
    </w:p>
    <w:p w14:paraId="41B4BB03" w14:textId="77777777" w:rsidR="00C47896" w:rsidRPr="00C47896" w:rsidRDefault="00C47896" w:rsidP="00C47896">
      <w:pPr>
        <w:rPr>
          <w:lang w:val="en"/>
        </w:rPr>
      </w:pPr>
      <w:r w:rsidRPr="00C47896">
        <w:rPr>
          <w:rFonts w:hint="cs"/>
          <w:lang w:val="en"/>
        </w:rPr>
        <w:t>9.6</w:t>
      </w:r>
      <w:r w:rsidRPr="00C47896">
        <w:rPr>
          <w:rFonts w:hint="cs"/>
          <w:lang w:val="en"/>
        </w:rPr>
        <w:tab/>
      </w:r>
      <w:r w:rsidRPr="00C47896">
        <w:rPr>
          <w:rFonts w:hint="cs"/>
          <w:cs/>
        </w:rPr>
        <w:t>สิทธิถอนความยินยอมในการประมวลผลข้อมูลที่พนักงานเคยให้ไว้</w:t>
      </w:r>
    </w:p>
    <w:p w14:paraId="360AA45C" w14:textId="2F418A37" w:rsidR="003B6E13" w:rsidRPr="00DE6291" w:rsidRDefault="00C47896" w:rsidP="00B9386E">
      <w:pPr>
        <w:spacing w:before="200"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C47896">
        <w:rPr>
          <w:rFonts w:hint="cs"/>
          <w:cs/>
        </w:rPr>
        <w:t>บริษัทจะพิจารณา และแจ้งผลการพิจารณาคำร้องขอใช้สิทธิของพนักงานให้พนักงานทราบ ภายในระยะเวลาที่เหมาะสมตามที่กฎหมายกำหนด ทั้งนี้</w:t>
      </w:r>
      <w:r w:rsidR="003B6E13">
        <w:rPr>
          <w:rFonts w:hint="cs"/>
          <w:cs/>
        </w:rPr>
        <w:t>หาก</w:t>
      </w:r>
      <w:r w:rsidRPr="00C47896">
        <w:rPr>
          <w:rFonts w:hint="cs"/>
          <w:cs/>
        </w:rPr>
        <w:t>พนักงาน</w:t>
      </w:r>
      <w:r w:rsidR="003B6E13" w:rsidRPr="00DE6291">
        <w:rPr>
          <w:rFonts w:ascii="TH SarabunPSK" w:eastAsia="Times New Roman" w:hAnsi="TH SarabunPSK" w:cs="TH SarabunPSK" w:hint="cs"/>
          <w:sz w:val="28"/>
          <w:cs/>
        </w:rPr>
        <w:t>ที่มีข้อสงสัยหรือต้องการสอบถามรายละเอียดเพิ่มเติมเกี่ยวกับการคุ้มครองข้อมูลส่วนบุคคลของท่าน โปรดติดต่อ</w:t>
      </w:r>
      <w:r w:rsidR="003B6E13">
        <w:rPr>
          <w:rFonts w:ascii="TH SarabunPSK" w:eastAsia="Times New Roman" w:hAnsi="TH SarabunPSK" w:cs="TH SarabunPSK"/>
          <w:sz w:val="28"/>
        </w:rPr>
        <w:t xml:space="preserve"> DPO </w:t>
      </w:r>
      <w:r w:rsidR="003B6E13" w:rsidRPr="00DE6291">
        <w:rPr>
          <w:rFonts w:ascii="TH SarabunPSK" w:eastAsia="Times New Roman" w:hAnsi="TH SarabunPSK" w:cs="TH SarabunPSK" w:hint="cs"/>
          <w:sz w:val="28"/>
          <w:cs/>
        </w:rPr>
        <w:t>บริษัทได้ตามช่องทางดังต่อไปนี้</w:t>
      </w:r>
    </w:p>
    <w:p w14:paraId="515026ED" w14:textId="77777777" w:rsidR="003B6E13" w:rsidRPr="00DE6291" w:rsidRDefault="003B6E13" w:rsidP="003B6E13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ชื่อบริษัท:</w:t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บริษัท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เอเชีย กรีน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เอนเนอจี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จำกัด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 xml:space="preserve"> (</w:t>
      </w:r>
      <w:r w:rsidRPr="00DE6291">
        <w:rPr>
          <w:rFonts w:ascii="TH SarabunPSK" w:eastAsia="Sarabun" w:hAnsi="TH SarabunPSK" w:cs="TH SarabunPSK" w:hint="cs"/>
          <w:b/>
          <w:bCs/>
          <w:sz w:val="28"/>
          <w:cs/>
        </w:rPr>
        <w:t>มหาชน</w:t>
      </w:r>
      <w:r w:rsidRPr="00DE6291">
        <w:rPr>
          <w:rFonts w:ascii="TH SarabunPSK" w:eastAsia="Sarabun" w:hAnsi="TH SarabunPSK" w:cs="TH SarabunPSK"/>
          <w:b/>
          <w:bCs/>
          <w:sz w:val="28"/>
          <w:cs/>
        </w:rPr>
        <w:t>)</w:t>
      </w:r>
    </w:p>
    <w:p w14:paraId="0AF23335" w14:textId="1EF56B9E" w:rsidR="003B6E13" w:rsidRPr="00A40170" w:rsidRDefault="003B6E13" w:rsidP="003B6E13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DE6291">
        <w:rPr>
          <w:rFonts w:ascii="TH SarabunPSK" w:eastAsia="Times New Roman" w:hAnsi="TH SarabunPSK" w:cs="TH SarabunPSK" w:hint="cs"/>
          <w:sz w:val="28"/>
          <w:cs/>
        </w:rPr>
        <w:t>โทรศัพท์ติดต่อ</w:t>
      </w:r>
      <w:r w:rsidRPr="00DE6291">
        <w:rPr>
          <w:rFonts w:ascii="TH SarabunPSK" w:eastAsia="Times New Roman" w:hAnsi="TH SarabunPSK" w:cs="TH SarabunPSK" w:hint="cs"/>
          <w:sz w:val="28"/>
        </w:rPr>
        <w:t>:</w:t>
      </w:r>
      <w:r w:rsidRPr="00DE6291">
        <w:rPr>
          <w:rFonts w:ascii="TH SarabunPSK" w:eastAsia="Times New Roman" w:hAnsi="TH SarabunPSK" w:cs="TH SarabunPSK" w:hint="cs"/>
          <w:sz w:val="28"/>
          <w:cs/>
        </w:rPr>
        <w:tab/>
      </w:r>
      <w:r w:rsidRPr="00A40170">
        <w:rPr>
          <w:rFonts w:ascii="TH SarabunPSK" w:eastAsia="Times New Roman" w:hAnsi="TH SarabunPSK" w:cs="TH SarabunPSK"/>
          <w:sz w:val="28"/>
        </w:rPr>
        <w:t>02-894 0088</w:t>
      </w:r>
      <w:r w:rsidRPr="00A40170">
        <w:rPr>
          <w:rFonts w:ascii="TH SarabunPSK" w:eastAsia="Times New Roman" w:hAnsi="TH SarabunPSK" w:cs="TH SarabunPSK"/>
          <w:sz w:val="28"/>
          <w:cs/>
        </w:rPr>
        <w:t xml:space="preserve"> ต่อ </w:t>
      </w:r>
      <w:r w:rsidR="00B9386E">
        <w:rPr>
          <w:rFonts w:ascii="TH SarabunPSK" w:eastAsia="Times New Roman" w:hAnsi="TH SarabunPSK" w:cs="TH SarabunPSK"/>
          <w:sz w:val="28"/>
        </w:rPr>
        <w:t>314</w:t>
      </w:r>
    </w:p>
    <w:p w14:paraId="08A33B52" w14:textId="5AC1C2EF" w:rsidR="003B6E13" w:rsidRPr="00DE6291" w:rsidRDefault="003B6E13" w:rsidP="003B6E13">
      <w:pPr>
        <w:spacing w:before="200" w:after="0" w:line="240" w:lineRule="auto"/>
        <w:ind w:right="-1"/>
        <w:jc w:val="thaiDistribute"/>
        <w:rPr>
          <w:rFonts w:ascii="TH SarabunPSK" w:eastAsia="Times New Roman" w:hAnsi="TH SarabunPSK" w:cs="TH SarabunPSK"/>
          <w:sz w:val="28"/>
        </w:rPr>
      </w:pPr>
      <w:r w:rsidRPr="00A40170">
        <w:rPr>
          <w:rFonts w:ascii="TH SarabunPSK" w:eastAsia="Times New Roman" w:hAnsi="TH SarabunPSK" w:cs="TH SarabunPSK"/>
          <w:sz w:val="28"/>
          <w:cs/>
        </w:rPr>
        <w:t>อีเมล:</w:t>
      </w:r>
      <w:r w:rsidRPr="00A40170">
        <w:rPr>
          <w:rFonts w:ascii="TH SarabunPSK" w:eastAsia="Times New Roman" w:hAnsi="TH SarabunPSK" w:cs="TH SarabunPSK"/>
          <w:sz w:val="28"/>
          <w:cs/>
        </w:rPr>
        <w:tab/>
      </w:r>
      <w:r w:rsidRPr="00A40170">
        <w:rPr>
          <w:rFonts w:ascii="TH SarabunPSK" w:eastAsia="Times New Roman" w:hAnsi="TH SarabunPSK" w:cs="TH SarabunPSK"/>
          <w:sz w:val="28"/>
          <w:cs/>
        </w:rPr>
        <w:tab/>
      </w:r>
      <w:r w:rsidR="00B9386E">
        <w:rPr>
          <w:rFonts w:ascii="TH SarabunPSK" w:eastAsia="Times New Roman" w:hAnsi="TH SarabunPSK" w:cs="TH SarabunPSK"/>
          <w:sz w:val="28"/>
        </w:rPr>
        <w:t>DPO</w:t>
      </w:r>
      <w:r w:rsidRPr="00B9386E">
        <w:rPr>
          <w:rFonts w:ascii="TH SarabunPSK" w:eastAsia="Times New Roman" w:hAnsi="TH SarabunPSK" w:cs="TH SarabunPSK"/>
          <w:sz w:val="28"/>
        </w:rPr>
        <w:t>@age.co.th</w:t>
      </w:r>
    </w:p>
    <w:p w14:paraId="79275BB4" w14:textId="77777777" w:rsidR="003B6E13" w:rsidRPr="00DE6291" w:rsidRDefault="003B6E13" w:rsidP="003B6E13">
      <w:pPr>
        <w:ind w:left="3600" w:firstLine="720"/>
      </w:pPr>
      <w:r w:rsidRPr="00DE6291">
        <w:rPr>
          <w:rFonts w:cs="Cordia New"/>
          <w:cs/>
        </w:rPr>
        <w:t>ลงชื่อรับทราบและยินยอมตามนโยบายที่ก</w:t>
      </w:r>
      <w:r w:rsidRPr="00DE6291">
        <w:rPr>
          <w:rFonts w:cs="Cordia New" w:hint="cs"/>
          <w:cs/>
        </w:rPr>
        <w:t>ำ</w:t>
      </w:r>
      <w:r w:rsidRPr="00DE6291">
        <w:rPr>
          <w:rFonts w:cs="Cordia New"/>
          <w:cs/>
        </w:rPr>
        <w:t>หนด</w:t>
      </w:r>
    </w:p>
    <w:p w14:paraId="75F5FAF4" w14:textId="77777777" w:rsidR="003B6E13" w:rsidRPr="00DE6291" w:rsidRDefault="003B6E13" w:rsidP="003B6E13">
      <w:pPr>
        <w:ind w:left="3600" w:firstLine="720"/>
      </w:pPr>
      <w:r w:rsidRPr="00DE6291">
        <w:rPr>
          <w:rFonts w:cs="Cordia New" w:hint="cs"/>
          <w:cs/>
        </w:rPr>
        <w:t xml:space="preserve">  </w:t>
      </w:r>
      <w:r w:rsidRPr="00DE6291">
        <w:rPr>
          <w:rFonts w:cs="Cordia New"/>
          <w:cs/>
        </w:rPr>
        <w:t>....................................................................</w:t>
      </w:r>
    </w:p>
    <w:p w14:paraId="78A95880" w14:textId="77777777" w:rsidR="003B6E13" w:rsidRPr="00DE6291" w:rsidRDefault="003B6E13" w:rsidP="003B6E13">
      <w:pPr>
        <w:ind w:left="2880" w:firstLine="720"/>
      </w:pPr>
      <w:r w:rsidRPr="00DE6291">
        <w:rPr>
          <w:rFonts w:cs="Cordia New" w:hint="cs"/>
          <w:cs/>
        </w:rPr>
        <w:t xml:space="preserve">  </w:t>
      </w:r>
      <w:r w:rsidRPr="00DE6291">
        <w:rPr>
          <w:rFonts w:cs="Cordia New"/>
          <w:cs/>
        </w:rPr>
        <w:t>( …………………………………………………………………… )</w:t>
      </w:r>
    </w:p>
    <w:p w14:paraId="6F68CBFB" w14:textId="13B51C11" w:rsidR="00C47896" w:rsidRDefault="00C47896" w:rsidP="00C47896">
      <w:pPr>
        <w:ind w:firstLine="720"/>
        <w:rPr>
          <w:lang w:val="en"/>
        </w:rPr>
      </w:pPr>
      <w:r w:rsidRPr="00C47896">
        <w:rPr>
          <w:rFonts w:hint="cs"/>
          <w:lang w:val="en"/>
        </w:rPr>
        <w:t xml:space="preserve"> </w:t>
      </w:r>
    </w:p>
    <w:p w14:paraId="2CFFF53F" w14:textId="77777777" w:rsidR="00C47896" w:rsidRPr="00C47896" w:rsidRDefault="00C47896" w:rsidP="00C47896">
      <w:pPr>
        <w:ind w:firstLine="720"/>
        <w:rPr>
          <w:rFonts w:hint="cs"/>
          <w:lang w:val="en"/>
        </w:rPr>
      </w:pPr>
    </w:p>
    <w:p w14:paraId="1171639C" w14:textId="77777777" w:rsidR="00B4434E" w:rsidRDefault="00B4434E"/>
    <w:sectPr w:rsidR="00B4434E" w:rsidSect="00C4789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6"/>
    <w:rsid w:val="003B6E13"/>
    <w:rsid w:val="00407EF0"/>
    <w:rsid w:val="00B4434E"/>
    <w:rsid w:val="00B9386E"/>
    <w:rsid w:val="00C47896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0C5D"/>
  <w15:chartTrackingRefBased/>
  <w15:docId w15:val="{FFA6084D-C839-4620-92A6-DFD93495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7B902-BAFA-482E-A6EB-1E40E70A5A16}"/>
</file>

<file path=customXml/itemProps2.xml><?xml version="1.0" encoding="utf-8"?>
<ds:datastoreItem xmlns:ds="http://schemas.openxmlformats.org/officeDocument/2006/customXml" ds:itemID="{9CF2625A-4E94-4275-986C-600A2558B1B4}"/>
</file>

<file path=customXml/itemProps3.xml><?xml version="1.0" encoding="utf-8"?>
<ds:datastoreItem xmlns:ds="http://schemas.openxmlformats.org/officeDocument/2006/customXml" ds:itemID="{0E495397-9A75-4EC4-8F36-6D0D137F0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Khongmee</dc:creator>
  <cp:keywords/>
  <dc:description/>
  <cp:lastModifiedBy>Theerawat Khongmee</cp:lastModifiedBy>
  <cp:revision>3</cp:revision>
  <dcterms:created xsi:type="dcterms:W3CDTF">2023-06-29T08:41:00Z</dcterms:created>
  <dcterms:modified xsi:type="dcterms:W3CDTF">2023-06-29T09:05:00Z</dcterms:modified>
</cp:coreProperties>
</file>